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81933">
        <w:rPr>
          <w:rFonts w:ascii="Times New Roman" w:hAnsi="Times New Roman" w:cs="Times New Roman"/>
          <w:b/>
          <w:sz w:val="28"/>
          <w:szCs w:val="28"/>
        </w:rPr>
        <w:t>13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933">
        <w:rPr>
          <w:rFonts w:ascii="Times New Roman" w:hAnsi="Times New Roman" w:cs="Times New Roman"/>
          <w:b/>
          <w:sz w:val="28"/>
          <w:szCs w:val="28"/>
        </w:rPr>
        <w:t>окт</w:t>
      </w:r>
      <w:r w:rsidRPr="00535E00">
        <w:rPr>
          <w:rFonts w:ascii="Times New Roman" w:hAnsi="Times New Roman" w:cs="Times New Roman"/>
          <w:b/>
          <w:sz w:val="28"/>
          <w:szCs w:val="28"/>
        </w:rPr>
        <w:t>ября 201</w:t>
      </w:r>
      <w:r w:rsidR="00881933">
        <w:rPr>
          <w:rFonts w:ascii="Times New Roman" w:hAnsi="Times New Roman" w:cs="Times New Roman"/>
          <w:b/>
          <w:sz w:val="28"/>
          <w:szCs w:val="28"/>
        </w:rPr>
        <w:t>4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6B7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81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>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FF" w:rsidRPr="00FC16FF" w:rsidRDefault="00412900" w:rsidP="00FC1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Пятнадцатое декабря </w:t>
      </w:r>
      <w:r w:rsidR="00FC16FF" w:rsidRPr="00FC16FF">
        <w:rPr>
          <w:rFonts w:ascii="Times New Roman" w:eastAsia="Calibri" w:hAnsi="Times New Roman" w:cs="Times New Roman"/>
          <w:b/>
          <w:sz w:val="28"/>
          <w:szCs w:val="28"/>
        </w:rPr>
        <w:t xml:space="preserve"> две тысячи пятнадцатого года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16FF">
        <w:rPr>
          <w:rFonts w:ascii="Times New Roman" w:eastAsia="Calibri" w:hAnsi="Times New Roman" w:cs="Times New Roman"/>
          <w:b/>
          <w:sz w:val="28"/>
          <w:szCs w:val="28"/>
        </w:rPr>
        <w:t>Город Саратов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16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5 ст.19 федерального закона РФ № 214-ФЗ от 30.12.2004 г. «Об участии в долевом строительстве многоквартирных домов» Застройщик КПСО «Госжилстрой» вносит в Проектную декларацию от </w:t>
      </w:r>
      <w:r w:rsidR="00274C03">
        <w:rPr>
          <w:rFonts w:ascii="Times New Roman" w:eastAsia="Calibri" w:hAnsi="Times New Roman" w:cs="Times New Roman"/>
          <w:sz w:val="28"/>
          <w:szCs w:val="28"/>
        </w:rPr>
        <w:t>13</w:t>
      </w:r>
      <w:r w:rsidRPr="00FC16FF">
        <w:rPr>
          <w:rFonts w:ascii="Times New Roman" w:eastAsia="Calibri" w:hAnsi="Times New Roman" w:cs="Times New Roman"/>
          <w:sz w:val="28"/>
          <w:szCs w:val="28"/>
        </w:rPr>
        <w:t>.1</w:t>
      </w:r>
      <w:r w:rsidR="005F4619">
        <w:rPr>
          <w:rFonts w:ascii="Times New Roman" w:eastAsia="Calibri" w:hAnsi="Times New Roman" w:cs="Times New Roman"/>
          <w:sz w:val="28"/>
          <w:szCs w:val="28"/>
        </w:rPr>
        <w:t>0</w:t>
      </w:r>
      <w:r w:rsidRPr="00FC16FF">
        <w:rPr>
          <w:rFonts w:ascii="Times New Roman" w:eastAsia="Calibri" w:hAnsi="Times New Roman" w:cs="Times New Roman"/>
          <w:sz w:val="28"/>
          <w:szCs w:val="28"/>
        </w:rPr>
        <w:t>.201</w:t>
      </w:r>
      <w:r w:rsidR="005F4619">
        <w:rPr>
          <w:rFonts w:ascii="Times New Roman" w:eastAsia="Calibri" w:hAnsi="Times New Roman" w:cs="Times New Roman"/>
          <w:sz w:val="28"/>
          <w:szCs w:val="28"/>
        </w:rPr>
        <w:t>4</w:t>
      </w:r>
      <w:r w:rsidRPr="00FC16FF">
        <w:rPr>
          <w:rFonts w:ascii="Times New Roman" w:eastAsia="Calibri" w:hAnsi="Times New Roman" w:cs="Times New Roman"/>
          <w:sz w:val="28"/>
          <w:szCs w:val="28"/>
        </w:rPr>
        <w:t xml:space="preserve"> г. по строительству многоквартирного жилого дома, расположенного  по адресу: </w:t>
      </w:r>
      <w:r w:rsidRPr="00FC16FF">
        <w:rPr>
          <w:rFonts w:ascii="Times New Roman" w:eastAsia="Calibri" w:hAnsi="Times New Roman" w:cs="Times New Roman"/>
          <w:bCs/>
          <w:sz w:val="28"/>
          <w:szCs w:val="28"/>
        </w:rPr>
        <w:t>город Саратов,</w:t>
      </w:r>
      <w:r w:rsidRPr="00FC1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6FF">
        <w:rPr>
          <w:rFonts w:ascii="Times New Roman" w:eastAsia="Calibri" w:hAnsi="Times New Roman" w:cs="Times New Roman"/>
          <w:bCs/>
          <w:sz w:val="28"/>
          <w:szCs w:val="28"/>
        </w:rPr>
        <w:t>Кировский район, жилой район «Солнечный 2», микрорайон № 10, 2-я жилая группа, жилой дом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proofErr w:type="gramEnd"/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6FF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756FB4" w:rsidRDefault="00756FB4" w:rsidP="00F36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900" w:rsidRPr="0056659B" w:rsidRDefault="00412900" w:rsidP="00F36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>1.Изменить пункт 7 разд</w:t>
      </w:r>
      <w:r>
        <w:rPr>
          <w:rFonts w:ascii="Times New Roman" w:hAnsi="Times New Roman" w:cs="Times New Roman"/>
          <w:sz w:val="28"/>
          <w:szCs w:val="28"/>
        </w:rPr>
        <w:t>ела 1 «Сроки реализации проекта</w:t>
      </w:r>
      <w:r w:rsidRPr="0056659B">
        <w:rPr>
          <w:rFonts w:ascii="Times New Roman" w:hAnsi="Times New Roman" w:cs="Times New Roman"/>
          <w:sz w:val="28"/>
          <w:szCs w:val="28"/>
        </w:rPr>
        <w:t>» Проектной декларации и изложить его в следующей редакции:</w:t>
      </w:r>
    </w:p>
    <w:p w:rsidR="00412900" w:rsidRPr="0056659B" w:rsidRDefault="00412900" w:rsidP="0041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sz w:val="28"/>
          <w:szCs w:val="28"/>
        </w:rPr>
        <w:t xml:space="preserve">«Срок реализации проекта строительства: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59B">
        <w:rPr>
          <w:rFonts w:ascii="Times New Roman" w:hAnsi="Times New Roman" w:cs="Times New Roman"/>
          <w:sz w:val="28"/>
          <w:szCs w:val="28"/>
        </w:rPr>
        <w:t>-й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56FB4" w:rsidRDefault="00756FB4" w:rsidP="00F36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900" w:rsidRPr="0056659B" w:rsidRDefault="00412900" w:rsidP="00F36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659B">
        <w:rPr>
          <w:rFonts w:ascii="Times New Roman" w:hAnsi="Times New Roman" w:cs="Times New Roman"/>
          <w:sz w:val="28"/>
          <w:szCs w:val="28"/>
        </w:rPr>
        <w:t>. Изменить пункт 14 раздела 1 «Предполагаемый срок получения разрешения на ввод объекта в эксплуатацию» Проектной декларации и изложить его в следующей редакции:</w:t>
      </w:r>
    </w:p>
    <w:p w:rsidR="00412900" w:rsidRPr="0056659B" w:rsidRDefault="00412900" w:rsidP="0041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56659B">
        <w:rPr>
          <w:rFonts w:ascii="Times New Roman" w:hAnsi="Times New Roman" w:cs="Times New Roman"/>
          <w:sz w:val="28"/>
          <w:szCs w:val="28"/>
        </w:rPr>
        <w:t>-й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Срок передачи квартир – 4-й квартал 2017 г.</w:t>
      </w:r>
      <w:r w:rsidRPr="0056659B">
        <w:rPr>
          <w:rFonts w:ascii="Times New Roman" w:hAnsi="Times New Roman" w:cs="Times New Roman"/>
          <w:sz w:val="28"/>
          <w:szCs w:val="28"/>
        </w:rPr>
        <w:t>».</w:t>
      </w:r>
    </w:p>
    <w:p w:rsidR="00756FB4" w:rsidRDefault="00756FB4" w:rsidP="00636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F73" w:rsidRDefault="00F36D03" w:rsidP="00636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36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</w:t>
      </w:r>
      <w:r w:rsidR="00636F73">
        <w:rPr>
          <w:rFonts w:ascii="Times New Roman" w:hAnsi="Times New Roman" w:cs="Times New Roman"/>
          <w:sz w:val="28"/>
          <w:szCs w:val="28"/>
        </w:rPr>
        <w:t>п. 17 раздела 2 «Информация о проекте строительства»</w:t>
      </w:r>
      <w:r w:rsidR="00636F73" w:rsidRPr="004C5DCA">
        <w:rPr>
          <w:rFonts w:ascii="Times New Roman" w:hAnsi="Times New Roman" w:cs="Times New Roman"/>
          <w:sz w:val="28"/>
          <w:szCs w:val="28"/>
        </w:rPr>
        <w:t xml:space="preserve"> </w:t>
      </w:r>
      <w:r w:rsidR="00636F73">
        <w:rPr>
          <w:rFonts w:ascii="Times New Roman" w:hAnsi="Times New Roman" w:cs="Times New Roman"/>
          <w:sz w:val="28"/>
          <w:szCs w:val="28"/>
        </w:rPr>
        <w:t>Проектной декларации дополнить</w:t>
      </w:r>
      <w:r w:rsidR="00636F73" w:rsidRPr="0056659B">
        <w:rPr>
          <w:rFonts w:ascii="Times New Roman" w:hAnsi="Times New Roman" w:cs="Times New Roman"/>
          <w:sz w:val="28"/>
          <w:szCs w:val="28"/>
        </w:rPr>
        <w:t>:</w:t>
      </w:r>
    </w:p>
    <w:p w:rsidR="006E6AA5" w:rsidRDefault="006E6AA5" w:rsidP="006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«Страховая компания -  АО «Международная страховая компания профсоюзов» «МЕСКО»  ИНН 7736056157, КПП 774401001, ОГРН 1027739149690,  адрес: 119334, г. Москва, 5-й Донской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-д, д. 21Б, корп. 10, оф. 701, т.+7 (800) 555-50-05, </w:t>
      </w:r>
      <w:hyperlink r:id="rId5" w:history="1">
        <w:r w:rsidR="001E58BE" w:rsidRPr="009D7C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="001E58BE" w:rsidRPr="009D7C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1E58BE" w:rsidRPr="009D7C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mesco</w:t>
        </w:r>
        <w:proofErr w:type="spellEnd"/>
        <w:r w:rsidR="001E58BE" w:rsidRPr="009D7C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1E58BE" w:rsidRPr="009D7C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="001E58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58BE" w:rsidRDefault="001E58BE" w:rsidP="0063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73" w:rsidRPr="006E6AA5" w:rsidRDefault="006E6AA5" w:rsidP="001E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6F73">
        <w:rPr>
          <w:rFonts w:ascii="Times New Roman" w:hAnsi="Times New Roman" w:cs="Times New Roman"/>
          <w:sz w:val="28"/>
          <w:szCs w:val="28"/>
        </w:rPr>
        <w:t>Информация о способе обеспечения исполнения обязательств застройщика по договору долевого участия от 10.08.2015 г. № 1-А заключен договор ЗГО № 640105127-15 от 28.08.2015 г. страхования гражданской ответственности застройщика на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636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36F73" w:rsidRDefault="00636F73" w:rsidP="00636F7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«Объекты страхования:</w:t>
      </w:r>
    </w:p>
    <w:p w:rsidR="00636F73" w:rsidRDefault="00636F73" w:rsidP="00636F7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36D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Двухкомнатная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вартира № 114,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4, проектная площадь 59,62 кв. м в жилом доме № 1</w:t>
      </w:r>
      <w:r w:rsidR="00F36D0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генплану) во 2-й жилой группе микрорайона </w:t>
      </w:r>
      <w:r w:rsidR="00F36D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10 жилого района «Солнечный 2» в Кировском районе </w:t>
      </w:r>
      <w:r w:rsidR="00F36D03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Саратова;</w:t>
      </w:r>
    </w:p>
    <w:p w:rsidR="00F36D03" w:rsidRDefault="00F36D03" w:rsidP="00636F7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Однокомнатная квартира № 127,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6, проектная площадь 30,20 кв. м в жилом доме № 18 (по генплану) во 2-й жилой группе микрорайона    № 10 жилого района «Солнечный 2» в Кировском районе г. Саратова;</w:t>
      </w:r>
    </w:p>
    <w:p w:rsidR="00F36D03" w:rsidRDefault="00F36D03" w:rsidP="00636F7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20,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5, проектная площадь 30,20 кв. м в жилом доме № 18 (по генплану) во 2-й жилой группе микрорайона         № 10 жилого района «Солнечный 2» в Кировском районе г. Саратова;</w:t>
      </w:r>
    </w:p>
    <w:p w:rsidR="00F36D03" w:rsidRDefault="00F36D03" w:rsidP="00F36D0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15,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4, проектная площадь 30,20 кв. м в жилом доме № 18 (по генплану) во 2-й жилой группе микрорайона          № 10 жилого района «Солнечный 2» в Кировском районе г. Саратова».</w:t>
      </w:r>
    </w:p>
    <w:p w:rsidR="001E58BE" w:rsidRDefault="001E58BE" w:rsidP="00F36D0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8BE" w:rsidRPr="006E6AA5" w:rsidRDefault="001E58BE" w:rsidP="001E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Информация о способе обеспечения исполнения обязательств застройщика по договору долевого участия от 10.08.2015 г. № 3-А заключен договор ЗГО № 640105132-15 от 28.08.2015 г. страхования гражданской ответственности застройщика на неисполнение или ненадлежащее исполнение обязательств по передаче жилого помещения по договору 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E58BE" w:rsidRDefault="001E58BE" w:rsidP="001E58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«Объекты страхования:</w:t>
      </w:r>
      <w:r w:rsidRPr="006E6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E58BE" w:rsidRDefault="001E58BE" w:rsidP="001E58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122,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5, проектная площадь 30,20 кв. м в жилом доме № 18 (по генплану) во 2-й жилой группе микрорайона         № 10 жилого района «Солнечный 2» в Кировском районе г. Саратова;</w:t>
      </w:r>
    </w:p>
    <w:p w:rsidR="001E58BE" w:rsidRDefault="001E58BE" w:rsidP="001E58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117,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4, проектная площадь 30,20 кв. м в жилом доме № 18 (по генплану) во 2-й жилой группе микрорайона         № 10 жилого района «Солнечный 2» в Кировском районе г. Саратова;</w:t>
      </w:r>
    </w:p>
    <w:p w:rsidR="001E58BE" w:rsidRDefault="001E58BE" w:rsidP="001E58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132,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7, проектная площадь 30,20 кв. м в жилом доме № 18 (по генплану) во 2-й жилой группе микрорайона         № 10 жилого района «Солнечный 2» в Кировском районе г. Саратова;</w:t>
      </w:r>
    </w:p>
    <w:p w:rsidR="001E58BE" w:rsidRDefault="001E58BE" w:rsidP="001E58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30,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7, проектная площадь 30,20 кв. м в жилом доме № 18 (по генплану) во 2-й жилой группе микрорайона         № 10 жилого района «Солнечный 2» в Кировском районе г. Саратова;</w:t>
      </w:r>
    </w:p>
    <w:p w:rsidR="001E58BE" w:rsidRDefault="001E58BE" w:rsidP="001E58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25,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6, проектная площадь 30,20 кв. м в жилом доме № 18 (по генплану) во 2-й жилой группе микрорайона         № 10 жилого района «Солнечный 2» в Кировском районе г. Саратова.</w:t>
      </w:r>
    </w:p>
    <w:p w:rsidR="001E58BE" w:rsidRDefault="001E58BE" w:rsidP="00F36D0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AA5" w:rsidRPr="006E6AA5" w:rsidRDefault="006E6AA5" w:rsidP="001E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способе обеспечения исполнения обязательств застройщика по договору долевого участия от </w:t>
      </w:r>
      <w:r w:rsidR="001E58B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58B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.2015 г. № 4-А заключен договор ЗГО № 640105</w:t>
      </w:r>
      <w:r w:rsidR="001E58BE">
        <w:rPr>
          <w:rFonts w:ascii="Times New Roman" w:hAnsi="Times New Roman" w:cs="Times New Roman"/>
          <w:sz w:val="28"/>
          <w:szCs w:val="28"/>
        </w:rPr>
        <w:t>072</w:t>
      </w:r>
      <w:r>
        <w:rPr>
          <w:rFonts w:ascii="Times New Roman" w:hAnsi="Times New Roman" w:cs="Times New Roman"/>
          <w:sz w:val="28"/>
          <w:szCs w:val="28"/>
        </w:rPr>
        <w:t>-15 от 2</w:t>
      </w:r>
      <w:r w:rsidR="001E58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.10.2015 г. страхования гражданской ответственности застройщика на неисполнение или ненадлежащее исполнение обязательств по передаче жилого помещения по договору 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E6AA5" w:rsidRDefault="006E6AA5" w:rsidP="006E6AA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«Объекты страхования:</w:t>
      </w:r>
      <w:r w:rsidRPr="006E6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6AA5" w:rsidRDefault="006E6AA5" w:rsidP="006E6AA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66,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4, проектная площадь 37,87 кв. м в жилом доме № 18 (по генплану) во 2-й жилой группе микрорайона         № 10 жилого района «Солнечный 2» в Кировском районе г. Саратова;</w:t>
      </w:r>
    </w:p>
    <w:p w:rsidR="006E6AA5" w:rsidRDefault="006E6AA5" w:rsidP="006E6AA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Однокомнатная квартира № 72,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этаж 5, проектная площадь 37,25 кв. м в жилом доме № 18 (по генплану) во 2-й жилой группе микрорайона         № 10 жилого района «Солнечный 2» в Кировском районе </w:t>
      </w:r>
      <w:r w:rsidR="001E58BE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Саратова.</w:t>
      </w:r>
    </w:p>
    <w:p w:rsidR="001E58BE" w:rsidRDefault="001E58BE" w:rsidP="006E6AA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площадь квартир – 75,12 кв. м.</w:t>
      </w:r>
    </w:p>
    <w:p w:rsidR="00756FB4" w:rsidRDefault="00756FB4" w:rsidP="001E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8BE" w:rsidRPr="006E6AA5" w:rsidRDefault="001E58BE" w:rsidP="001E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Г) Информация о способе обеспечения исполнения обязательств застройщика по договору долевого участия от 05.11.2015 г. № 7-А заключен договор ЗГО № 640105081-15 от 05.11.2015 г. страхования гражданской ответственности застройщика на неисполнение или ненадлежащее исполнение обязательств по передаче жилого помещения по договору участия в долевом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E58BE" w:rsidRDefault="001E58BE" w:rsidP="001E58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«Объекты страхования:</w:t>
      </w:r>
      <w:r w:rsidRPr="006E6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E58BE" w:rsidRDefault="001E58BE" w:rsidP="001E58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21,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5, проектная площадь 40,79 кв. м в жилом доме № 18 (по генплану) во 2-й жилой группе микрорайона         № 10 жилого района «Солнечный 2» в Кировском районе г. Саратова;</w:t>
      </w:r>
    </w:p>
    <w:p w:rsidR="001E58BE" w:rsidRDefault="001E58BE" w:rsidP="001E58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65,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4, проектная площадь 37,36 кв. м в жилом доме № 18 (по генплану) во 2-й жилой группе микрорайона         № 10 жилого района «Солнечный 2» в Кировском районе г. Саратова;</w:t>
      </w:r>
    </w:p>
    <w:p w:rsidR="001E58BE" w:rsidRDefault="001E58BE" w:rsidP="001E58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77,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6, проектная площадь 37,25 кв. м в жилом доме № 18 (по генплану) во 2-й жилой группе микрорайона         № 10 жилого района «Солнечный 2» в Кировском районе г. Саратова;</w:t>
      </w:r>
    </w:p>
    <w:p w:rsidR="001E58BE" w:rsidRDefault="001E58BE" w:rsidP="001E58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Однокомнатная квартира № 81, секция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этаж 7, проектная площадь 37,87 кв. м в жилом доме № 18 (по генплану) во 2-й жилой группе микрорайона         № 10 жилого района «Солнечный 2» в Кировском районе г. Саратова.</w:t>
      </w:r>
    </w:p>
    <w:p w:rsidR="001E58BE" w:rsidRDefault="001E58BE" w:rsidP="001E58B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площадь квартир – 153,27 кв. м.</w:t>
      </w:r>
    </w:p>
    <w:p w:rsidR="001E58BE" w:rsidRDefault="001E58BE" w:rsidP="001E58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AA5" w:rsidRDefault="006E6AA5" w:rsidP="006E6A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16FF" w:rsidRDefault="00FC16FF" w:rsidP="006E6A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6E6A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                                                            </w:t>
      </w:r>
      <w:r w:rsidR="00FC16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Д.С. </w:t>
      </w:r>
      <w:r w:rsidR="00FC16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86B79"/>
    <w:rsid w:val="000A50B7"/>
    <w:rsid w:val="000D05CF"/>
    <w:rsid w:val="000F3D39"/>
    <w:rsid w:val="001E58BE"/>
    <w:rsid w:val="00274C03"/>
    <w:rsid w:val="00303242"/>
    <w:rsid w:val="00412900"/>
    <w:rsid w:val="004A5C1B"/>
    <w:rsid w:val="004B19BA"/>
    <w:rsid w:val="00535E00"/>
    <w:rsid w:val="00561C41"/>
    <w:rsid w:val="0056659B"/>
    <w:rsid w:val="005F4619"/>
    <w:rsid w:val="00633E6C"/>
    <w:rsid w:val="00636F73"/>
    <w:rsid w:val="00685EB2"/>
    <w:rsid w:val="006B1FCE"/>
    <w:rsid w:val="006E6AA5"/>
    <w:rsid w:val="006F0F04"/>
    <w:rsid w:val="007023C0"/>
    <w:rsid w:val="00756FB4"/>
    <w:rsid w:val="008265F8"/>
    <w:rsid w:val="00880044"/>
    <w:rsid w:val="00881933"/>
    <w:rsid w:val="008A48E3"/>
    <w:rsid w:val="00B21E74"/>
    <w:rsid w:val="00D279C5"/>
    <w:rsid w:val="00D9098A"/>
    <w:rsid w:val="00DA768A"/>
    <w:rsid w:val="00DF1BEC"/>
    <w:rsid w:val="00DF250C"/>
    <w:rsid w:val="00EB0D1A"/>
    <w:rsid w:val="00ED1950"/>
    <w:rsid w:val="00F36725"/>
    <w:rsid w:val="00F36D03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9</cp:revision>
  <cp:lastPrinted>2015-12-22T12:55:00Z</cp:lastPrinted>
  <dcterms:created xsi:type="dcterms:W3CDTF">2014-12-15T14:06:00Z</dcterms:created>
  <dcterms:modified xsi:type="dcterms:W3CDTF">2015-12-22T12:55:00Z</dcterms:modified>
</cp:coreProperties>
</file>